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50654A">
        <w:rPr>
          <w:rFonts w:ascii="Times New Roman" w:hAnsi="Times New Roman" w:cs="Times New Roman"/>
          <w:b/>
        </w:rPr>
        <w:t>19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50654A">
        <w:rPr>
          <w:sz w:val="24"/>
          <w:szCs w:val="24"/>
        </w:rPr>
        <w:t>23</w:t>
      </w:r>
      <w:r w:rsidR="00557CC1">
        <w:rPr>
          <w:sz w:val="24"/>
          <w:szCs w:val="24"/>
        </w:rPr>
        <w:t xml:space="preserve"> </w:t>
      </w:r>
      <w:r w:rsidR="00C016C5">
        <w:rPr>
          <w:sz w:val="24"/>
          <w:szCs w:val="24"/>
        </w:rPr>
        <w:t>мая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Исключение индивидуального предпринимателя  </w:t>
      </w:r>
      <w:proofErr w:type="spellStart"/>
      <w:r w:rsidR="00992A67">
        <w:t>Шварцберга</w:t>
      </w:r>
      <w:proofErr w:type="spellEnd"/>
      <w:r w:rsidR="00992A67">
        <w:t xml:space="preserve"> С.Г.</w:t>
      </w:r>
      <w:r>
        <w:t xml:space="preserve"> г. </w:t>
      </w:r>
      <w:r w:rsidR="00992A67">
        <w:t>Иркутск</w:t>
      </w:r>
      <w: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50654A" w:rsidRDefault="00734C9F" w:rsidP="0050654A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Создание и утверждение состава ч</w:t>
      </w:r>
      <w:r w:rsidR="0050654A">
        <w:t>ленов Наблюдательного Совета НП</w:t>
      </w:r>
      <w:r w:rsidR="0050654A" w:rsidRPr="00FC5344">
        <w:t xml:space="preserve"> </w:t>
      </w:r>
      <w:r w:rsidR="0050654A">
        <w:t>«Национальная организация    специалистов в области энергетических обследований и энергетической эффективности».</w:t>
      </w:r>
    </w:p>
    <w:p w:rsidR="0064396C" w:rsidRDefault="0064396C" w:rsidP="0064396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Определение делегатов от НП «Национальная организация специалистов в области энергетических обследований и энергетической эффективности» для участия на Всероссийском собрании в Министерстве энергетики РФ, которое состоится 31.05.2011 г.</w:t>
      </w: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F41A25" w:rsidRDefault="00F41A25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Предложено:</w:t>
      </w:r>
      <w:r>
        <w:t xml:space="preserve"> принять  </w:t>
      </w:r>
      <w:r w:rsidR="00992A67">
        <w:t>НПФ</w:t>
      </w:r>
      <w:r>
        <w:t xml:space="preserve"> «</w:t>
      </w:r>
      <w:r w:rsidR="00992A67">
        <w:t>Коломенская Полимерная Компания</w:t>
      </w:r>
      <w:r>
        <w:t>»</w:t>
      </w:r>
      <w:r w:rsidR="005A23FB">
        <w:t xml:space="preserve"> </w:t>
      </w:r>
      <w:proofErr w:type="gramStart"/>
      <w:r w:rsidR="005A23FB">
        <w:t>г</w:t>
      </w:r>
      <w:proofErr w:type="gramEnd"/>
      <w:r w:rsidR="005A23FB">
        <w:t>. Коломна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нет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992A67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>;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03600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</w:t>
      </w:r>
      <w:r w:rsidR="00992A67">
        <w:t>отказать в приеме НПФ</w:t>
      </w:r>
      <w:r>
        <w:t xml:space="preserve"> «</w:t>
      </w:r>
      <w:r w:rsidR="00992A67">
        <w:t>Коломенская Полимерная Компания</w:t>
      </w:r>
      <w:r>
        <w:t>»</w:t>
      </w:r>
      <w:r w:rsidR="005A23FB">
        <w:t xml:space="preserve"> </w:t>
      </w:r>
      <w:proofErr w:type="gramStart"/>
      <w:r w:rsidR="005A23FB">
        <w:t>г</w:t>
      </w:r>
      <w:proofErr w:type="gramEnd"/>
      <w:r w:rsidR="005A23FB">
        <w:t>. Коломна</w:t>
      </w:r>
      <w:r>
        <w:t xml:space="preserve">  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 w:rsidRPr="00992A67">
        <w:t xml:space="preserve"> </w:t>
      </w:r>
      <w:r w:rsidR="00992A67">
        <w:t>по причине несоответствия  квалификационным требованиям работников юридического лица.</w:t>
      </w: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исключение индивидуального предпринимателя </w:t>
      </w:r>
      <w:proofErr w:type="spellStart"/>
      <w:r w:rsidR="00992A67">
        <w:rPr>
          <w:sz w:val="24"/>
          <w:szCs w:val="24"/>
        </w:rPr>
        <w:t>Шварцберга</w:t>
      </w:r>
      <w:proofErr w:type="spellEnd"/>
      <w:r w:rsidR="00992A67">
        <w:rPr>
          <w:sz w:val="24"/>
          <w:szCs w:val="24"/>
        </w:rPr>
        <w:t xml:space="preserve"> С.Г.</w:t>
      </w:r>
      <w:r>
        <w:rPr>
          <w:sz w:val="24"/>
          <w:szCs w:val="24"/>
        </w:rPr>
        <w:t xml:space="preserve"> г. </w:t>
      </w:r>
      <w:r w:rsidR="00992A67">
        <w:rPr>
          <w:sz w:val="24"/>
          <w:szCs w:val="24"/>
        </w:rPr>
        <w:t>Иркутск</w:t>
      </w:r>
      <w:r>
        <w:rPr>
          <w:sz w:val="24"/>
          <w:szCs w:val="24"/>
        </w:rPr>
        <w:t xml:space="preserve"> из членов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Default="00703600" w:rsidP="00703600">
      <w:pPr>
        <w:pStyle w:val="a3"/>
        <w:spacing w:line="276" w:lineRule="auto"/>
        <w:ind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Индивидуальным предпринимателем </w:t>
      </w:r>
      <w:proofErr w:type="spellStart"/>
      <w:r w:rsidR="00992A67">
        <w:rPr>
          <w:b w:val="0"/>
          <w:sz w:val="24"/>
          <w:szCs w:val="24"/>
        </w:rPr>
        <w:t>Шварцбергом</w:t>
      </w:r>
      <w:proofErr w:type="spellEnd"/>
      <w:r w:rsidR="00992A67">
        <w:rPr>
          <w:b w:val="0"/>
          <w:sz w:val="24"/>
          <w:szCs w:val="24"/>
        </w:rPr>
        <w:t xml:space="preserve"> С.Г.  </w:t>
      </w:r>
      <w:r>
        <w:rPr>
          <w:b w:val="0"/>
          <w:sz w:val="24"/>
          <w:szCs w:val="24"/>
        </w:rPr>
        <w:t xml:space="preserve"> </w:t>
      </w:r>
      <w:r w:rsidR="00992A67">
        <w:rPr>
          <w:b w:val="0"/>
          <w:sz w:val="24"/>
          <w:szCs w:val="24"/>
        </w:rPr>
        <w:t>05</w:t>
      </w:r>
      <w:r>
        <w:rPr>
          <w:b w:val="0"/>
          <w:sz w:val="24"/>
          <w:szCs w:val="24"/>
        </w:rPr>
        <w:t xml:space="preserve"> ма</w:t>
      </w:r>
      <w:r w:rsidR="00992A67">
        <w:rPr>
          <w:b w:val="0"/>
          <w:sz w:val="24"/>
          <w:szCs w:val="24"/>
        </w:rPr>
        <w:t>я</w:t>
      </w:r>
      <w:r>
        <w:rPr>
          <w:b w:val="0"/>
          <w:sz w:val="24"/>
          <w:szCs w:val="24"/>
        </w:rPr>
        <w:t xml:space="preserve"> 2011 года было подано заявление о добровольном выходе из членов НП «Национальная  организация специалистов в области энергетических обследований и энергетической эффективность». </w:t>
      </w:r>
    </w:p>
    <w:p w:rsidR="00703600" w:rsidRDefault="00703600" w:rsidP="00703600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703600" w:rsidRPr="00FA61AE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2.1.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исключить </w:t>
      </w:r>
      <w:r w:rsidR="00BD1D7A">
        <w:t xml:space="preserve">по собственному желанию </w:t>
      </w:r>
      <w:r>
        <w:t xml:space="preserve">индивидуального предпринимателя </w:t>
      </w:r>
      <w:proofErr w:type="spellStart"/>
      <w:r w:rsidR="00992A67">
        <w:t>Шварцберга</w:t>
      </w:r>
      <w:proofErr w:type="spellEnd"/>
      <w:r w:rsidR="00992A67">
        <w:t xml:space="preserve"> С.Г.</w:t>
      </w:r>
      <w:r>
        <w:t xml:space="preserve"> г. </w:t>
      </w:r>
      <w:r w:rsidR="00992A67">
        <w:t>Иркутск</w:t>
      </w:r>
      <w:r>
        <w:t xml:space="preserve"> из членов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. 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03600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исключить </w:t>
      </w:r>
      <w:r w:rsidR="00BD1D7A">
        <w:t xml:space="preserve">по собственному желанию </w:t>
      </w:r>
      <w:r>
        <w:t xml:space="preserve">индивидуального предпринимателя </w:t>
      </w:r>
      <w:proofErr w:type="spellStart"/>
      <w:r w:rsidR="00992A67">
        <w:t>Шварцберга</w:t>
      </w:r>
      <w:proofErr w:type="spellEnd"/>
      <w:r w:rsidR="00992A67">
        <w:t xml:space="preserve"> С.Г.</w:t>
      </w:r>
      <w:r>
        <w:t xml:space="preserve"> г. </w:t>
      </w:r>
      <w:r w:rsidR="00992A67">
        <w:t>Иркутск</w:t>
      </w:r>
      <w:r>
        <w:t xml:space="preserve"> из членов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653BA" w:rsidRDefault="008653BA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5" w:rsidRDefault="00F41A25" w:rsidP="00F41A25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703600">
        <w:rPr>
          <w:sz w:val="24"/>
          <w:szCs w:val="24"/>
        </w:rPr>
        <w:t>третьему</w:t>
      </w:r>
      <w:r w:rsidRPr="0092772E">
        <w:rPr>
          <w:sz w:val="24"/>
          <w:szCs w:val="24"/>
        </w:rPr>
        <w:t xml:space="preserve"> вопросу: </w:t>
      </w:r>
      <w:r w:rsidR="00734C9F">
        <w:rPr>
          <w:sz w:val="24"/>
          <w:szCs w:val="24"/>
        </w:rPr>
        <w:t>Создание и утверждение состава членов</w:t>
      </w:r>
      <w:r w:rsidR="00992A67">
        <w:rPr>
          <w:sz w:val="24"/>
          <w:szCs w:val="24"/>
        </w:rPr>
        <w:t xml:space="preserve"> Наблюдательного Совета</w:t>
      </w:r>
      <w:r>
        <w:rPr>
          <w:sz w:val="24"/>
          <w:szCs w:val="24"/>
        </w:rPr>
        <w:t xml:space="preserve">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34C9F" w:rsidRDefault="00734C9F" w:rsidP="00734C9F">
      <w:pPr>
        <w:pStyle w:val="a6"/>
        <w:spacing w:before="0" w:after="0" w:line="276" w:lineRule="auto"/>
        <w:ind w:right="57"/>
        <w:jc w:val="both"/>
      </w:pPr>
      <w:r>
        <w:t xml:space="preserve">                        В соответствии  с п.12.5.6 Устава Партнерства  Совет Партнерства  </w:t>
      </w:r>
      <w:r>
        <w:rPr>
          <w:color w:val="000000"/>
          <w:lang w:eastAsia="en-US"/>
        </w:rPr>
        <w:t>принимает</w:t>
      </w:r>
      <w:r w:rsidRPr="009540D1">
        <w:rPr>
          <w:color w:val="000000"/>
          <w:lang w:eastAsia="en-US"/>
        </w:rPr>
        <w:t xml:space="preserve"> решени</w:t>
      </w:r>
      <w:r>
        <w:rPr>
          <w:color w:val="000000"/>
          <w:lang w:eastAsia="en-US"/>
        </w:rPr>
        <w:t>е</w:t>
      </w:r>
      <w:r w:rsidRPr="009540D1">
        <w:rPr>
          <w:color w:val="000000"/>
          <w:lang w:eastAsia="en-US"/>
        </w:rPr>
        <w:t xml:space="preserve"> о создании </w:t>
      </w:r>
      <w:r>
        <w:rPr>
          <w:color w:val="000000"/>
          <w:lang w:eastAsia="en-US"/>
        </w:rPr>
        <w:t xml:space="preserve">и изменении состава </w:t>
      </w:r>
      <w:r w:rsidRPr="009540D1">
        <w:rPr>
          <w:color w:val="000000"/>
          <w:lang w:eastAsia="en-US"/>
        </w:rPr>
        <w:t>Наблюдательного Совета Партнерства, являющегося наблюдательным, консультативно-со</w:t>
      </w:r>
      <w:r>
        <w:rPr>
          <w:color w:val="000000"/>
          <w:lang w:eastAsia="en-US"/>
        </w:rPr>
        <w:t>вещательным органом, утверждает</w:t>
      </w:r>
      <w:r w:rsidRPr="009540D1">
        <w:rPr>
          <w:color w:val="000000"/>
          <w:lang w:eastAsia="en-US"/>
        </w:rPr>
        <w:t xml:space="preserve"> положения о его деятельности</w:t>
      </w:r>
      <w:r>
        <w:t>.</w:t>
      </w:r>
    </w:p>
    <w:p w:rsidR="00734C9F" w:rsidRPr="00955731" w:rsidRDefault="00734C9F" w:rsidP="00734C9F">
      <w:pPr>
        <w:pStyle w:val="a6"/>
        <w:spacing w:before="0" w:after="0" w:line="276" w:lineRule="auto"/>
        <w:ind w:right="57"/>
        <w:jc w:val="both"/>
      </w:pPr>
    </w:p>
    <w:p w:rsidR="007D3B22" w:rsidRDefault="00734C9F" w:rsidP="00734C9F">
      <w:pPr>
        <w:pStyle w:val="a3"/>
        <w:spacing w:line="276" w:lineRule="auto"/>
        <w:ind w:right="57"/>
        <w:jc w:val="both"/>
        <w:rPr>
          <w:b w:val="0"/>
          <w:sz w:val="24"/>
          <w:szCs w:val="24"/>
          <w:lang w:eastAsia="ar-SA"/>
        </w:rPr>
      </w:pPr>
      <w:r>
        <w:rPr>
          <w:bCs/>
          <w:color w:val="000000"/>
          <w:sz w:val="24"/>
          <w:szCs w:val="24"/>
          <w:lang w:eastAsia="en-US"/>
        </w:rPr>
        <w:t xml:space="preserve">              </w:t>
      </w:r>
      <w:r w:rsidRPr="00734C9F">
        <w:rPr>
          <w:bCs/>
          <w:color w:val="000000"/>
          <w:sz w:val="24"/>
          <w:szCs w:val="24"/>
          <w:lang w:eastAsia="en-US"/>
        </w:rPr>
        <w:t>3.1</w:t>
      </w:r>
      <w:r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F41A25" w:rsidRPr="007D3B22">
        <w:rPr>
          <w:sz w:val="24"/>
          <w:szCs w:val="24"/>
          <w:lang w:eastAsia="ar-SA"/>
        </w:rPr>
        <w:t>Предложено:</w:t>
      </w:r>
      <w:r w:rsidR="00F41A25" w:rsidRPr="008653BA">
        <w:rPr>
          <w:bCs/>
          <w:color w:val="000000"/>
          <w:lang w:eastAsia="en-US"/>
        </w:rPr>
        <w:t xml:space="preserve"> </w:t>
      </w:r>
      <w:r w:rsidRPr="00734C9F">
        <w:rPr>
          <w:b w:val="0"/>
          <w:sz w:val="24"/>
          <w:szCs w:val="24"/>
          <w:lang w:eastAsia="ar-SA"/>
        </w:rPr>
        <w:t>Создать и утвердить состав членов</w:t>
      </w:r>
      <w:r w:rsidR="00992A67" w:rsidRPr="007D3B22">
        <w:rPr>
          <w:b w:val="0"/>
          <w:sz w:val="24"/>
          <w:szCs w:val="24"/>
          <w:lang w:eastAsia="ar-SA"/>
        </w:rPr>
        <w:t xml:space="preserve"> Наблюдательного Совета</w:t>
      </w:r>
      <w:r w:rsidR="007D3B22" w:rsidRPr="007D3B22">
        <w:rPr>
          <w:b w:val="0"/>
          <w:sz w:val="24"/>
          <w:szCs w:val="24"/>
          <w:lang w:eastAsia="ar-SA"/>
        </w:rPr>
        <w:t xml:space="preserve"> </w:t>
      </w:r>
      <w:r w:rsidR="00992A67" w:rsidRPr="007D3B22">
        <w:rPr>
          <w:b w:val="0"/>
          <w:sz w:val="24"/>
          <w:szCs w:val="24"/>
          <w:lang w:eastAsia="ar-SA"/>
        </w:rPr>
        <w:t xml:space="preserve">  </w:t>
      </w:r>
      <w:r w:rsidR="007D3B22" w:rsidRPr="007D3B22">
        <w:rPr>
          <w:b w:val="0"/>
          <w:sz w:val="24"/>
          <w:szCs w:val="24"/>
          <w:lang w:eastAsia="ar-SA"/>
        </w:rPr>
        <w:t xml:space="preserve">НП  «Национальная организация    специалистов в области энергетических обследований </w:t>
      </w:r>
      <w:r w:rsidR="007D3B22">
        <w:rPr>
          <w:b w:val="0"/>
          <w:sz w:val="24"/>
          <w:szCs w:val="24"/>
          <w:lang w:eastAsia="ar-SA"/>
        </w:rPr>
        <w:t>и энергетической эффективности» в следующем составе:</w:t>
      </w:r>
    </w:p>
    <w:p w:rsidR="007D3B22" w:rsidRDefault="007D3B22" w:rsidP="007D3B22">
      <w:pPr>
        <w:pStyle w:val="a3"/>
        <w:spacing w:line="276" w:lineRule="auto"/>
        <w:ind w:left="577" w:right="57"/>
        <w:jc w:val="both"/>
        <w:rPr>
          <w:b w:val="0"/>
          <w:sz w:val="24"/>
          <w:szCs w:val="24"/>
          <w:lang w:eastAsia="ar-SA"/>
        </w:rPr>
      </w:pPr>
      <w:r w:rsidRPr="007D3B22">
        <w:rPr>
          <w:b w:val="0"/>
          <w:sz w:val="24"/>
          <w:szCs w:val="24"/>
          <w:lang w:eastAsia="ar-SA"/>
        </w:rPr>
        <w:t>- Лебедев Дмитрий Юрьевич</w:t>
      </w:r>
      <w:r>
        <w:rPr>
          <w:b w:val="0"/>
          <w:sz w:val="24"/>
          <w:szCs w:val="24"/>
          <w:lang w:eastAsia="ar-SA"/>
        </w:rPr>
        <w:t xml:space="preserve"> – Председатель Наблюдательного Совета Партнерства;</w:t>
      </w:r>
    </w:p>
    <w:p w:rsidR="007D3B22" w:rsidRDefault="0064396C" w:rsidP="007D3B22">
      <w:pPr>
        <w:pStyle w:val="a3"/>
        <w:spacing w:line="276" w:lineRule="auto"/>
        <w:ind w:left="577" w:right="57"/>
        <w:jc w:val="both"/>
        <w:rPr>
          <w:b w:val="0"/>
          <w:sz w:val="24"/>
          <w:szCs w:val="24"/>
          <w:lang w:eastAsia="ar-SA"/>
        </w:rPr>
      </w:pPr>
      <w:r>
        <w:rPr>
          <w:b w:val="0"/>
          <w:sz w:val="24"/>
          <w:szCs w:val="24"/>
          <w:lang w:eastAsia="ar-SA"/>
        </w:rPr>
        <w:t>- Бликов Евгений Васильевич – член Наблюдательного Совета Партнерства;</w:t>
      </w:r>
    </w:p>
    <w:p w:rsidR="0064396C" w:rsidRPr="007D3B22" w:rsidRDefault="0064396C" w:rsidP="007D3B22">
      <w:pPr>
        <w:pStyle w:val="a3"/>
        <w:spacing w:line="276" w:lineRule="auto"/>
        <w:ind w:left="577" w:right="57"/>
        <w:jc w:val="both"/>
        <w:rPr>
          <w:b w:val="0"/>
          <w:sz w:val="24"/>
          <w:szCs w:val="24"/>
          <w:lang w:eastAsia="ar-SA"/>
        </w:rPr>
      </w:pPr>
      <w:r>
        <w:rPr>
          <w:b w:val="0"/>
          <w:sz w:val="24"/>
          <w:szCs w:val="24"/>
          <w:lang w:eastAsia="ar-SA"/>
        </w:rPr>
        <w:t>- Калинин Сергей Григорьевич – член Наблюдательного Совета Партнерства.</w:t>
      </w:r>
    </w:p>
    <w:p w:rsidR="00F41A25" w:rsidRPr="008653BA" w:rsidRDefault="00F41A25" w:rsidP="00F41A2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F41A25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734C9F" w:rsidRDefault="00734C9F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3B22" w:rsidRDefault="00F41A25" w:rsidP="007D3B22">
      <w:pPr>
        <w:pStyle w:val="a3"/>
        <w:spacing w:line="276" w:lineRule="auto"/>
        <w:ind w:left="577" w:right="57"/>
        <w:jc w:val="both"/>
        <w:rPr>
          <w:b w:val="0"/>
          <w:sz w:val="24"/>
          <w:szCs w:val="24"/>
          <w:lang w:eastAsia="ar-SA"/>
        </w:rPr>
      </w:pPr>
      <w:r w:rsidRPr="007D3B22">
        <w:rPr>
          <w:sz w:val="24"/>
          <w:szCs w:val="24"/>
          <w:lang w:eastAsia="ar-SA"/>
        </w:rPr>
        <w:t>Принято решение:</w:t>
      </w:r>
      <w:r w:rsidRPr="008653BA">
        <w:t xml:space="preserve"> </w:t>
      </w:r>
      <w:r w:rsidR="00734C9F" w:rsidRPr="00734C9F">
        <w:rPr>
          <w:b w:val="0"/>
          <w:sz w:val="24"/>
          <w:szCs w:val="24"/>
          <w:lang w:eastAsia="ar-SA"/>
        </w:rPr>
        <w:t>Создать и утвердить состав членов</w:t>
      </w:r>
      <w:r w:rsidR="00734C9F" w:rsidRPr="007D3B22">
        <w:rPr>
          <w:b w:val="0"/>
          <w:sz w:val="24"/>
          <w:szCs w:val="24"/>
          <w:lang w:eastAsia="ar-SA"/>
        </w:rPr>
        <w:t xml:space="preserve"> Наблюдательного Совета   НП  «Национальная организация    специалистов в области энергетических обследований </w:t>
      </w:r>
      <w:r w:rsidR="00734C9F">
        <w:rPr>
          <w:b w:val="0"/>
          <w:sz w:val="24"/>
          <w:szCs w:val="24"/>
          <w:lang w:eastAsia="ar-SA"/>
        </w:rPr>
        <w:t>и энергетической эффективности» в следующем составе</w:t>
      </w:r>
      <w:r w:rsidR="007D3B22">
        <w:rPr>
          <w:b w:val="0"/>
          <w:sz w:val="24"/>
          <w:szCs w:val="24"/>
          <w:lang w:eastAsia="ar-SA"/>
        </w:rPr>
        <w:t>:</w:t>
      </w:r>
    </w:p>
    <w:p w:rsidR="007D3B22" w:rsidRPr="007D3B22" w:rsidRDefault="007D3B22" w:rsidP="007D3B22">
      <w:pPr>
        <w:pStyle w:val="a3"/>
        <w:spacing w:line="276" w:lineRule="auto"/>
        <w:ind w:left="577" w:right="57"/>
        <w:jc w:val="both"/>
        <w:rPr>
          <w:b w:val="0"/>
          <w:sz w:val="24"/>
          <w:szCs w:val="24"/>
          <w:lang w:eastAsia="ar-SA"/>
        </w:rPr>
      </w:pPr>
      <w:r w:rsidRPr="007D3B22">
        <w:rPr>
          <w:b w:val="0"/>
          <w:sz w:val="24"/>
          <w:szCs w:val="24"/>
          <w:lang w:eastAsia="ar-SA"/>
        </w:rPr>
        <w:t>- Лебедев Дмитрий Юрьевич</w:t>
      </w:r>
      <w:r>
        <w:rPr>
          <w:b w:val="0"/>
          <w:sz w:val="24"/>
          <w:szCs w:val="24"/>
          <w:lang w:eastAsia="ar-SA"/>
        </w:rPr>
        <w:t xml:space="preserve"> – Председатель Наблюдательного Совета Партнерства</w:t>
      </w:r>
    </w:p>
    <w:p w:rsidR="0064396C" w:rsidRDefault="0064396C" w:rsidP="0064396C">
      <w:pPr>
        <w:pStyle w:val="a3"/>
        <w:spacing w:line="276" w:lineRule="auto"/>
        <w:ind w:left="577" w:right="57"/>
        <w:jc w:val="both"/>
        <w:rPr>
          <w:b w:val="0"/>
          <w:sz w:val="24"/>
          <w:szCs w:val="24"/>
          <w:lang w:eastAsia="ar-SA"/>
        </w:rPr>
      </w:pPr>
      <w:r>
        <w:rPr>
          <w:b w:val="0"/>
          <w:sz w:val="24"/>
          <w:szCs w:val="24"/>
          <w:lang w:eastAsia="ar-SA"/>
        </w:rPr>
        <w:t>- Бликов Евгений Васильевич – член Наблюдательного Совета Партнерства;</w:t>
      </w:r>
    </w:p>
    <w:p w:rsidR="0064396C" w:rsidRPr="007D3B22" w:rsidRDefault="0064396C" w:rsidP="0064396C">
      <w:pPr>
        <w:pStyle w:val="a3"/>
        <w:spacing w:line="276" w:lineRule="auto"/>
        <w:ind w:left="577" w:right="57"/>
        <w:jc w:val="both"/>
        <w:rPr>
          <w:b w:val="0"/>
          <w:sz w:val="24"/>
          <w:szCs w:val="24"/>
          <w:lang w:eastAsia="ar-SA"/>
        </w:rPr>
      </w:pPr>
      <w:r>
        <w:rPr>
          <w:b w:val="0"/>
          <w:sz w:val="24"/>
          <w:szCs w:val="24"/>
          <w:lang w:eastAsia="ar-SA"/>
        </w:rPr>
        <w:t>- Калинин Сергей Григорьевич – член Наблюдательного Совета Партнерства.</w:t>
      </w:r>
    </w:p>
    <w:p w:rsidR="00F41A25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64396C" w:rsidRDefault="0064396C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64396C" w:rsidRPr="00F054E8" w:rsidRDefault="0064396C" w:rsidP="0064396C">
      <w:pPr>
        <w:pStyle w:val="a6"/>
        <w:numPr>
          <w:ilvl w:val="0"/>
          <w:numId w:val="3"/>
        </w:numPr>
        <w:spacing w:before="0" w:after="0" w:line="276" w:lineRule="auto"/>
        <w:ind w:left="142" w:right="57" w:firstLine="0"/>
        <w:jc w:val="both"/>
        <w:rPr>
          <w:b/>
        </w:rPr>
      </w:pPr>
      <w:r>
        <w:rPr>
          <w:b/>
        </w:rPr>
        <w:t>По</w:t>
      </w:r>
      <w:r w:rsidRPr="00F054E8">
        <w:rPr>
          <w:b/>
        </w:rPr>
        <w:t xml:space="preserve"> </w:t>
      </w:r>
      <w:r>
        <w:rPr>
          <w:b/>
        </w:rPr>
        <w:t>четвертому</w:t>
      </w:r>
      <w:r w:rsidRPr="00F054E8">
        <w:rPr>
          <w:b/>
        </w:rPr>
        <w:t xml:space="preserve"> вопросу: Определение делегатов от НП «Национальная организация специалистов в области энергетических обследований и энергетической эффективности» </w:t>
      </w:r>
      <w:r>
        <w:rPr>
          <w:b/>
        </w:rPr>
        <w:t>для участия</w:t>
      </w:r>
      <w:r w:rsidRPr="00F054E8">
        <w:rPr>
          <w:b/>
        </w:rPr>
        <w:t xml:space="preserve"> на </w:t>
      </w:r>
      <w:r>
        <w:rPr>
          <w:b/>
        </w:rPr>
        <w:t>Общероссийском собрании в Министерстве энергетики РФ,</w:t>
      </w:r>
      <w:r w:rsidRPr="00F054E8">
        <w:rPr>
          <w:b/>
        </w:rPr>
        <w:t xml:space="preserve"> которое состоится </w:t>
      </w:r>
      <w:r>
        <w:rPr>
          <w:b/>
        </w:rPr>
        <w:t>31</w:t>
      </w:r>
      <w:r w:rsidRPr="00F054E8">
        <w:rPr>
          <w:b/>
        </w:rPr>
        <w:t>.0</w:t>
      </w:r>
      <w:r>
        <w:rPr>
          <w:b/>
        </w:rPr>
        <w:t>5</w:t>
      </w:r>
      <w:r w:rsidRPr="00F054E8">
        <w:rPr>
          <w:b/>
        </w:rPr>
        <w:t>.2011 г.</w:t>
      </w:r>
    </w:p>
    <w:p w:rsidR="0064396C" w:rsidRDefault="0064396C" w:rsidP="0064396C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64396C" w:rsidRDefault="0064396C" w:rsidP="0064396C">
      <w:pPr>
        <w:pStyle w:val="a6"/>
        <w:spacing w:before="0" w:after="0" w:line="276" w:lineRule="auto"/>
        <w:ind w:left="-57" w:right="57" w:firstLine="57"/>
        <w:jc w:val="both"/>
      </w:pPr>
      <w:r>
        <w:rPr>
          <w:b/>
        </w:rPr>
        <w:t>4.1.</w:t>
      </w:r>
      <w:r w:rsidRPr="008A0FF8"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делегировать от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для участия на Общероссийском собрании в Министерстве энергетики РФ, которое состоится </w:t>
      </w:r>
    </w:p>
    <w:p w:rsidR="0064396C" w:rsidRDefault="0064396C" w:rsidP="0064396C">
      <w:pPr>
        <w:pStyle w:val="a6"/>
        <w:spacing w:before="0" w:after="0" w:line="276" w:lineRule="auto"/>
        <w:ind w:left="-57" w:right="57" w:firstLine="57"/>
        <w:jc w:val="both"/>
      </w:pPr>
      <w:r>
        <w:t>31.06.2011 г.:</w:t>
      </w:r>
    </w:p>
    <w:p w:rsidR="0064396C" w:rsidRDefault="0064396C" w:rsidP="0064396C">
      <w:pPr>
        <w:pStyle w:val="a6"/>
        <w:spacing w:before="0" w:after="0" w:line="276" w:lineRule="auto"/>
        <w:ind w:left="-57" w:right="57" w:firstLine="709"/>
        <w:jc w:val="both"/>
      </w:pPr>
      <w:r>
        <w:t xml:space="preserve">Председатель Совета Партнерства – </w:t>
      </w:r>
      <w:proofErr w:type="spellStart"/>
      <w:r>
        <w:t>Лапидус</w:t>
      </w:r>
      <w:proofErr w:type="spellEnd"/>
      <w:r>
        <w:t xml:space="preserve"> </w:t>
      </w:r>
      <w:proofErr w:type="spellStart"/>
      <w:r>
        <w:t>Азарий</w:t>
      </w:r>
      <w:proofErr w:type="spellEnd"/>
      <w:r>
        <w:t xml:space="preserve"> Абрамович;</w:t>
      </w:r>
    </w:p>
    <w:p w:rsidR="0064396C" w:rsidRDefault="0064396C" w:rsidP="0064396C">
      <w:pPr>
        <w:pStyle w:val="a6"/>
        <w:spacing w:before="0" w:after="0" w:line="276" w:lineRule="auto"/>
        <w:ind w:left="-57" w:right="57" w:firstLine="709"/>
        <w:jc w:val="both"/>
      </w:pPr>
      <w:r>
        <w:t>Директор</w:t>
      </w:r>
      <w:r w:rsidRPr="00731323">
        <w:t xml:space="preserve"> Партнерства</w:t>
      </w:r>
      <w:r>
        <w:rPr>
          <w:b/>
        </w:rPr>
        <w:t xml:space="preserve"> –</w:t>
      </w:r>
      <w:r>
        <w:t xml:space="preserve"> Донских Александр Александрович;</w:t>
      </w:r>
    </w:p>
    <w:p w:rsidR="0064396C" w:rsidRPr="00FA61AE" w:rsidRDefault="0064396C" w:rsidP="0064396C">
      <w:pPr>
        <w:pStyle w:val="a6"/>
        <w:spacing w:before="0" w:after="0" w:line="276" w:lineRule="auto"/>
        <w:ind w:left="-57" w:right="57" w:firstLine="709"/>
        <w:jc w:val="both"/>
      </w:pPr>
      <w:r>
        <w:t>Руководитель Департамента перспективного развития Партнерства – Москвитина Евгения Анатольевна.</w:t>
      </w:r>
    </w:p>
    <w:p w:rsidR="0064396C" w:rsidRPr="00DB793C" w:rsidRDefault="0064396C" w:rsidP="0064396C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64396C" w:rsidRPr="00DB793C" w:rsidRDefault="0064396C" w:rsidP="0064396C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64396C" w:rsidRPr="00DB793C" w:rsidRDefault="0064396C" w:rsidP="0064396C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64396C" w:rsidRDefault="0064396C" w:rsidP="0064396C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делегировать от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для участия на Общероссийском собрании в Министерстве энергетики РФ, которое состоится 31.06.2011 г.:</w:t>
      </w:r>
    </w:p>
    <w:p w:rsidR="0064396C" w:rsidRDefault="0064396C" w:rsidP="0064396C">
      <w:pPr>
        <w:pStyle w:val="a6"/>
        <w:spacing w:before="0" w:after="0" w:line="276" w:lineRule="auto"/>
        <w:ind w:left="-57" w:right="57" w:firstLine="709"/>
        <w:jc w:val="both"/>
      </w:pPr>
      <w:r>
        <w:t xml:space="preserve">- Председатель Совета Партнерства – </w:t>
      </w:r>
      <w:proofErr w:type="spellStart"/>
      <w:r>
        <w:t>Лапидус</w:t>
      </w:r>
      <w:proofErr w:type="spellEnd"/>
      <w:r>
        <w:t xml:space="preserve"> </w:t>
      </w:r>
      <w:proofErr w:type="spellStart"/>
      <w:r>
        <w:t>Азарий</w:t>
      </w:r>
      <w:proofErr w:type="spellEnd"/>
      <w:r>
        <w:t xml:space="preserve"> Абрамович;</w:t>
      </w:r>
    </w:p>
    <w:p w:rsidR="0064396C" w:rsidRDefault="0064396C" w:rsidP="0064396C">
      <w:pPr>
        <w:pStyle w:val="a6"/>
        <w:spacing w:before="0" w:after="0" w:line="276" w:lineRule="auto"/>
        <w:ind w:left="-57" w:right="57" w:firstLine="709"/>
        <w:jc w:val="both"/>
      </w:pPr>
      <w:r>
        <w:t>- Директор</w:t>
      </w:r>
      <w:r w:rsidRPr="00731323">
        <w:t xml:space="preserve"> Партнерства</w:t>
      </w:r>
      <w:r>
        <w:rPr>
          <w:b/>
        </w:rPr>
        <w:t xml:space="preserve"> –</w:t>
      </w:r>
      <w:r>
        <w:t xml:space="preserve"> Донских Александр Александрович;</w:t>
      </w:r>
    </w:p>
    <w:p w:rsidR="0064396C" w:rsidRDefault="0064396C" w:rsidP="0064396C">
      <w:pPr>
        <w:pStyle w:val="a6"/>
        <w:spacing w:before="0" w:after="0" w:line="276" w:lineRule="auto"/>
        <w:ind w:left="-57" w:right="57" w:firstLine="709"/>
        <w:jc w:val="both"/>
      </w:pPr>
      <w:r>
        <w:t>- Руководитель Департамента перспективного развития Партнерства – Москвитина Евгения Анатольевна.</w:t>
      </w:r>
    </w:p>
    <w:p w:rsidR="0064396C" w:rsidRDefault="0064396C" w:rsidP="0064396C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DA68A1" w:rsidRDefault="00DA68A1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A68A1" w:rsidRDefault="00DA68A1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1D7A" w:rsidRDefault="00BD1D7A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1D7A" w:rsidRPr="008653BA" w:rsidRDefault="00BD1D7A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102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6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7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8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1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6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53A79"/>
    <w:rsid w:val="0006035B"/>
    <w:rsid w:val="00060966"/>
    <w:rsid w:val="00064403"/>
    <w:rsid w:val="00067EE3"/>
    <w:rsid w:val="00074AC0"/>
    <w:rsid w:val="00090CD5"/>
    <w:rsid w:val="00094CCF"/>
    <w:rsid w:val="000B57B1"/>
    <w:rsid w:val="000D05F1"/>
    <w:rsid w:val="000D14AB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28D5"/>
    <w:rsid w:val="001529F8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196A"/>
    <w:rsid w:val="00457844"/>
    <w:rsid w:val="0046325D"/>
    <w:rsid w:val="00466AD7"/>
    <w:rsid w:val="00466BCC"/>
    <w:rsid w:val="004B07D0"/>
    <w:rsid w:val="004B1381"/>
    <w:rsid w:val="004E1E6E"/>
    <w:rsid w:val="004E4714"/>
    <w:rsid w:val="00500EBD"/>
    <w:rsid w:val="0050315E"/>
    <w:rsid w:val="0050654A"/>
    <w:rsid w:val="00533FF2"/>
    <w:rsid w:val="00543127"/>
    <w:rsid w:val="00557CC1"/>
    <w:rsid w:val="0056544C"/>
    <w:rsid w:val="005666E1"/>
    <w:rsid w:val="00574E21"/>
    <w:rsid w:val="00593E8D"/>
    <w:rsid w:val="00597388"/>
    <w:rsid w:val="005A23FB"/>
    <w:rsid w:val="005B0475"/>
    <w:rsid w:val="005E7ECC"/>
    <w:rsid w:val="005F353A"/>
    <w:rsid w:val="005F7C48"/>
    <w:rsid w:val="00605D58"/>
    <w:rsid w:val="00612BCC"/>
    <w:rsid w:val="0064396C"/>
    <w:rsid w:val="006464B5"/>
    <w:rsid w:val="006544A2"/>
    <w:rsid w:val="00680267"/>
    <w:rsid w:val="00693B77"/>
    <w:rsid w:val="006A6473"/>
    <w:rsid w:val="006B0290"/>
    <w:rsid w:val="006B0F5E"/>
    <w:rsid w:val="006C3D5D"/>
    <w:rsid w:val="006C7B6C"/>
    <w:rsid w:val="006E1FD9"/>
    <w:rsid w:val="006E272C"/>
    <w:rsid w:val="006E6BCF"/>
    <w:rsid w:val="007027A2"/>
    <w:rsid w:val="00703600"/>
    <w:rsid w:val="00707ECB"/>
    <w:rsid w:val="00710BC2"/>
    <w:rsid w:val="007157F7"/>
    <w:rsid w:val="00722066"/>
    <w:rsid w:val="00734C9F"/>
    <w:rsid w:val="00743BBE"/>
    <w:rsid w:val="00755712"/>
    <w:rsid w:val="007744EA"/>
    <w:rsid w:val="00775C4A"/>
    <w:rsid w:val="0077746F"/>
    <w:rsid w:val="007A445B"/>
    <w:rsid w:val="007D3B22"/>
    <w:rsid w:val="007F51F5"/>
    <w:rsid w:val="008028D0"/>
    <w:rsid w:val="00805020"/>
    <w:rsid w:val="00810B1C"/>
    <w:rsid w:val="008273C7"/>
    <w:rsid w:val="00841AA3"/>
    <w:rsid w:val="0086388A"/>
    <w:rsid w:val="008653BA"/>
    <w:rsid w:val="00866B48"/>
    <w:rsid w:val="0088763D"/>
    <w:rsid w:val="008879CE"/>
    <w:rsid w:val="00895058"/>
    <w:rsid w:val="00897BF4"/>
    <w:rsid w:val="008C09FD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D0875"/>
    <w:rsid w:val="009D2FA6"/>
    <w:rsid w:val="009D4F2E"/>
    <w:rsid w:val="009E7C98"/>
    <w:rsid w:val="009F18CB"/>
    <w:rsid w:val="00A01552"/>
    <w:rsid w:val="00A01961"/>
    <w:rsid w:val="00A2038D"/>
    <w:rsid w:val="00A565A9"/>
    <w:rsid w:val="00A601F8"/>
    <w:rsid w:val="00A877B4"/>
    <w:rsid w:val="00AB0A6F"/>
    <w:rsid w:val="00AB3024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2AF5"/>
    <w:rsid w:val="00B84185"/>
    <w:rsid w:val="00BB3832"/>
    <w:rsid w:val="00BB7D8E"/>
    <w:rsid w:val="00BC737E"/>
    <w:rsid w:val="00BD1D7A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38C2"/>
    <w:rsid w:val="00C65AD5"/>
    <w:rsid w:val="00C76DF5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A05"/>
    <w:rsid w:val="00D158CD"/>
    <w:rsid w:val="00D24FBF"/>
    <w:rsid w:val="00D31EA0"/>
    <w:rsid w:val="00D32067"/>
    <w:rsid w:val="00D35661"/>
    <w:rsid w:val="00D57DA5"/>
    <w:rsid w:val="00D60AC3"/>
    <w:rsid w:val="00D61C96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45146"/>
    <w:rsid w:val="00E45D4E"/>
    <w:rsid w:val="00E46EDA"/>
    <w:rsid w:val="00E75CD6"/>
    <w:rsid w:val="00E75F1C"/>
    <w:rsid w:val="00E8676F"/>
    <w:rsid w:val="00EB1481"/>
    <w:rsid w:val="00EB3ACE"/>
    <w:rsid w:val="00EB6A5E"/>
    <w:rsid w:val="00EE4A3F"/>
    <w:rsid w:val="00EF0EF4"/>
    <w:rsid w:val="00EF1E71"/>
    <w:rsid w:val="00EF2407"/>
    <w:rsid w:val="00EF4B40"/>
    <w:rsid w:val="00F06EC7"/>
    <w:rsid w:val="00F15F95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A3EA-32F7-4CF8-B31E-59ACFEE0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34</cp:revision>
  <cp:lastPrinted>2011-06-03T15:59:00Z</cp:lastPrinted>
  <dcterms:created xsi:type="dcterms:W3CDTF">2011-03-28T11:22:00Z</dcterms:created>
  <dcterms:modified xsi:type="dcterms:W3CDTF">2011-06-03T15:59:00Z</dcterms:modified>
</cp:coreProperties>
</file>